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2789"/>
      </w:tblGrid>
      <w:tr w:rsidR="00F14B24" w:rsidTr="00E561CD">
        <w:trPr>
          <w:trHeight w:val="1408"/>
        </w:trPr>
        <w:tc>
          <w:tcPr>
            <w:tcW w:w="3118" w:type="dxa"/>
          </w:tcPr>
          <w:p w:rsidR="00F14B24" w:rsidRPr="002205E6" w:rsidRDefault="00F14B24" w:rsidP="00253362">
            <w:pPr>
              <w:pStyle w:val="NoSpacing"/>
              <w:jc w:val="center"/>
              <w:rPr>
                <w:sz w:val="44"/>
                <w:szCs w:val="52"/>
              </w:rPr>
            </w:pPr>
            <w:bookmarkStart w:id="0" w:name="_GoBack"/>
            <w:bookmarkEnd w:id="0"/>
            <w:r w:rsidRPr="002205E6">
              <w:rPr>
                <w:sz w:val="44"/>
                <w:szCs w:val="52"/>
              </w:rPr>
              <w:t>Technical Data Sheet</w:t>
            </w:r>
          </w:p>
          <w:p w:rsidR="00F14B24" w:rsidRPr="002205E6" w:rsidRDefault="00F14B24" w:rsidP="00253362">
            <w:pPr>
              <w:pStyle w:val="NoSpacing"/>
              <w:jc w:val="center"/>
              <w:rPr>
                <w:sz w:val="18"/>
              </w:rPr>
            </w:pPr>
          </w:p>
          <w:p w:rsidR="00F14B24" w:rsidRPr="003778AD" w:rsidRDefault="002205E6" w:rsidP="00253362">
            <w:pPr>
              <w:pStyle w:val="NoSpacing"/>
              <w:jc w:val="center"/>
              <w:rPr>
                <w:sz w:val="52"/>
                <w:szCs w:val="52"/>
              </w:rPr>
            </w:pPr>
            <w:r w:rsidRPr="002205E6">
              <w:rPr>
                <w:sz w:val="44"/>
                <w:szCs w:val="52"/>
              </w:rPr>
              <w:t>Acetone</w:t>
            </w:r>
            <w:r w:rsidR="00F14B24" w:rsidRPr="002205E6">
              <w:rPr>
                <w:sz w:val="44"/>
                <w:szCs w:val="52"/>
              </w:rPr>
              <w:t xml:space="preserve"> Wipes</w:t>
            </w:r>
          </w:p>
        </w:tc>
        <w:tc>
          <w:tcPr>
            <w:tcW w:w="3119" w:type="dxa"/>
          </w:tcPr>
          <w:p w:rsidR="00F14B24" w:rsidRDefault="00F14B24" w:rsidP="007E480C">
            <w:pPr>
              <w:pStyle w:val="NoSpacing"/>
            </w:pPr>
          </w:p>
          <w:p w:rsidR="00F14B24" w:rsidRDefault="00F14B24" w:rsidP="00B865B0">
            <w:pPr>
              <w:pStyle w:val="NoSpacing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3EC772F" wp14:editId="51A538A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92710</wp:posOffset>
                  </wp:positionV>
                  <wp:extent cx="1666240" cy="848996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w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848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9" w:type="dxa"/>
          </w:tcPr>
          <w:p w:rsidR="00F14B24" w:rsidRDefault="002205E6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46990</wp:posOffset>
                  </wp:positionV>
                  <wp:extent cx="875697" cy="1091565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 tin Acetone_we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75697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E480C" w:rsidRDefault="007E480C"/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281"/>
        <w:gridCol w:w="2544"/>
        <w:gridCol w:w="2321"/>
      </w:tblGrid>
      <w:tr w:rsidR="00B865B0" w:rsidRPr="00D971C4" w:rsidTr="007C5CFB">
        <w:tc>
          <w:tcPr>
            <w:tcW w:w="4068" w:type="dxa"/>
            <w:shd w:val="clear" w:color="auto" w:fill="DBE5F1" w:themeFill="accent1" w:themeFillTint="33"/>
          </w:tcPr>
          <w:p w:rsidR="00B865B0" w:rsidRPr="00AF003D" w:rsidRDefault="00B865B0" w:rsidP="00B865B0">
            <w:pPr>
              <w:pStyle w:val="NoSpacing"/>
              <w:rPr>
                <w:b/>
                <w:sz w:val="24"/>
                <w:szCs w:val="24"/>
              </w:rPr>
            </w:pPr>
            <w:r w:rsidRPr="00AF003D">
              <w:rPr>
                <w:b/>
                <w:sz w:val="24"/>
                <w:szCs w:val="24"/>
              </w:rPr>
              <w:t>Product Description</w:t>
            </w:r>
          </w:p>
        </w:tc>
        <w:tc>
          <w:tcPr>
            <w:tcW w:w="281" w:type="dxa"/>
          </w:tcPr>
          <w:p w:rsidR="00B865B0" w:rsidRPr="00D971C4" w:rsidRDefault="00B865B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5" w:type="dxa"/>
            <w:gridSpan w:val="2"/>
            <w:shd w:val="clear" w:color="auto" w:fill="DBE5F1" w:themeFill="accent1" w:themeFillTint="33"/>
          </w:tcPr>
          <w:p w:rsidR="00B865B0" w:rsidRPr="00AF003D" w:rsidRDefault="00B865B0" w:rsidP="00B865B0">
            <w:pPr>
              <w:pStyle w:val="NoSpacing"/>
              <w:rPr>
                <w:b/>
                <w:sz w:val="24"/>
                <w:szCs w:val="24"/>
              </w:rPr>
            </w:pPr>
            <w:r w:rsidRPr="00AF003D">
              <w:rPr>
                <w:b/>
                <w:sz w:val="24"/>
                <w:szCs w:val="24"/>
              </w:rPr>
              <w:t xml:space="preserve">Typical </w:t>
            </w:r>
            <w:proofErr w:type="spellStart"/>
            <w:r w:rsidR="003E5E00">
              <w:rPr>
                <w:b/>
                <w:sz w:val="24"/>
                <w:szCs w:val="24"/>
              </w:rPr>
              <w:t>Liquid</w:t>
            </w:r>
            <w:r w:rsidRPr="00AF003D">
              <w:rPr>
                <w:b/>
                <w:sz w:val="24"/>
                <w:szCs w:val="24"/>
              </w:rPr>
              <w:t>Product</w:t>
            </w:r>
            <w:proofErr w:type="spellEnd"/>
            <w:r w:rsidRPr="00AF003D">
              <w:rPr>
                <w:b/>
                <w:sz w:val="24"/>
                <w:szCs w:val="24"/>
              </w:rPr>
              <w:t xml:space="preserve"> Data &amp; Physical Properties</w:t>
            </w:r>
          </w:p>
        </w:tc>
      </w:tr>
      <w:tr w:rsidR="007C5CFB" w:rsidRPr="00D971C4" w:rsidTr="007C5CFB">
        <w:tc>
          <w:tcPr>
            <w:tcW w:w="4068" w:type="dxa"/>
            <w:vMerge w:val="restart"/>
          </w:tcPr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Acetone presaturated wipes are available in both dispensers and also in refill pouches.  </w:t>
            </w: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highly efficient and versatile cleaner used in surface coatings, adhesives, dewaxing and degreasing.</w:t>
            </w: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Combining an ultra-low lint base substrate with acetone to form a presaturated wipe means a large reduction on VOC emission and significant improvement in safety when compared to the traditional bottle and cloth application method.</w:t>
            </w: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product is supplied in a full UN dispensing container with a sealed pouch containing the product within.</w:t>
            </w: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in a super heavyweight ultra-low lint fabric and also our standard weight ultra-low lint fabric which facilitates the shipping of the product in Limited Quantity.</w:t>
            </w:r>
          </w:p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</w:p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 of origin : UK</w:t>
            </w: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Colour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Clear, colourless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Purity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&gt;99.7</w:t>
            </w:r>
            <w:r w:rsidRPr="00D971C4">
              <w:rPr>
                <w:sz w:val="24"/>
                <w:szCs w:val="24"/>
              </w:rPr>
              <w:t>%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Relative density @ 20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Boiling point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Flash point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&lt;18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Water miscibility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Complete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Specific gravity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0.78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Shelf life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years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Melting point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-95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Auto ignition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  <w:r w:rsidRPr="00D971C4">
              <w:rPr>
                <w:rFonts w:cs="Calibri"/>
                <w:sz w:val="24"/>
                <w:szCs w:val="24"/>
              </w:rPr>
              <w:t>⁰</w:t>
            </w:r>
            <w:r w:rsidRPr="00D971C4">
              <w:rPr>
                <w:sz w:val="24"/>
                <w:szCs w:val="24"/>
              </w:rPr>
              <w:t>C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5" w:type="dxa"/>
            <w:gridSpan w:val="2"/>
            <w:shd w:val="clear" w:color="auto" w:fill="DBE5F1" w:themeFill="accent1" w:themeFillTint="33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 w:rsidRPr="002B1576">
              <w:rPr>
                <w:b/>
                <w:sz w:val="24"/>
                <w:szCs w:val="24"/>
              </w:rPr>
              <w:t>Base Fabric Data</w:t>
            </w:r>
            <w:r>
              <w:rPr>
                <w:b/>
                <w:sz w:val="24"/>
                <w:szCs w:val="24"/>
              </w:rPr>
              <w:t xml:space="preserve"> (Super Heavyweight)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D971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Spunlace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2B1576" w:rsidRDefault="007C5CFB" w:rsidP="00B865B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Composition </w:t>
            </w:r>
          </w:p>
        </w:tc>
        <w:tc>
          <w:tcPr>
            <w:tcW w:w="2321" w:type="dxa"/>
          </w:tcPr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Polyester 48%</w:t>
            </w:r>
          </w:p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Woodpulp 52%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 weight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68gsm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Absorbency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490%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Tensile Strength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 167N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 75N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Thickness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0.39mm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65" w:type="dxa"/>
            <w:gridSpan w:val="2"/>
            <w:shd w:val="clear" w:color="auto" w:fill="DBE5F1" w:themeFill="accent1" w:themeFillTint="33"/>
          </w:tcPr>
          <w:p w:rsidR="007C5CFB" w:rsidRPr="003E5E00" w:rsidRDefault="007C5CFB" w:rsidP="00B865B0">
            <w:pPr>
              <w:pStyle w:val="NoSpacing"/>
              <w:rPr>
                <w:b/>
                <w:sz w:val="24"/>
                <w:szCs w:val="24"/>
              </w:rPr>
            </w:pPr>
            <w:r w:rsidRPr="003E5E00">
              <w:rPr>
                <w:b/>
                <w:sz w:val="24"/>
                <w:szCs w:val="24"/>
              </w:rPr>
              <w:t>Standard Ultra-Low Lint</w:t>
            </w:r>
            <w:r>
              <w:rPr>
                <w:b/>
                <w:sz w:val="24"/>
                <w:szCs w:val="24"/>
              </w:rPr>
              <w:t xml:space="preserve"> (LQ shippable)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Sontara® Style 9951</w:t>
            </w:r>
          </w:p>
        </w:tc>
      </w:tr>
      <w:tr w:rsidR="007C5CFB" w:rsidRPr="00D971C4" w:rsidTr="007C5CFB"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</w:t>
            </w:r>
          </w:p>
        </w:tc>
        <w:tc>
          <w:tcPr>
            <w:tcW w:w="2321" w:type="dxa"/>
          </w:tcPr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Polyester 48%</w:t>
            </w:r>
          </w:p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Woodpulp 52%</w:t>
            </w:r>
          </w:p>
        </w:tc>
      </w:tr>
      <w:tr w:rsidR="007C5CFB" w:rsidRPr="00D971C4" w:rsidTr="007C5CFB">
        <w:trPr>
          <w:trHeight w:val="293"/>
        </w:trPr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  <w:vMerge w:val="restart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 weight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51gsm</w:t>
            </w:r>
          </w:p>
        </w:tc>
      </w:tr>
      <w:tr w:rsidR="007C5CFB" w:rsidRPr="00D971C4" w:rsidTr="007C5CFB">
        <w:trPr>
          <w:trHeight w:val="292"/>
        </w:trPr>
        <w:tc>
          <w:tcPr>
            <w:tcW w:w="4068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  <w:vMerge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Absorbency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587%</w:t>
            </w:r>
          </w:p>
        </w:tc>
      </w:tr>
      <w:tr w:rsidR="007C5CFB" w:rsidRPr="00D971C4" w:rsidTr="007C5CFB">
        <w:trPr>
          <w:trHeight w:val="292"/>
        </w:trPr>
        <w:tc>
          <w:tcPr>
            <w:tcW w:w="4068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Tensile strength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 124N</w:t>
            </w:r>
          </w:p>
        </w:tc>
      </w:tr>
      <w:tr w:rsidR="007C5CFB" w:rsidRPr="00D971C4" w:rsidTr="007C5CFB">
        <w:trPr>
          <w:trHeight w:val="292"/>
        </w:trPr>
        <w:tc>
          <w:tcPr>
            <w:tcW w:w="4068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 53N</w:t>
            </w:r>
          </w:p>
        </w:tc>
      </w:tr>
      <w:tr w:rsidR="007C5CFB" w:rsidRPr="00D971C4" w:rsidTr="007C5CFB">
        <w:trPr>
          <w:trHeight w:val="292"/>
        </w:trPr>
        <w:tc>
          <w:tcPr>
            <w:tcW w:w="4068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7C5CFB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Thickness</w:t>
            </w:r>
          </w:p>
        </w:tc>
        <w:tc>
          <w:tcPr>
            <w:tcW w:w="2321" w:type="dxa"/>
          </w:tcPr>
          <w:p w:rsidR="007C5CFB" w:rsidRPr="00D971C4" w:rsidRDefault="007C5CFB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0.35mm</w:t>
            </w:r>
          </w:p>
        </w:tc>
      </w:tr>
    </w:tbl>
    <w:p w:rsidR="00D971C4" w:rsidRDefault="00D971C4" w:rsidP="00F4393B">
      <w:pPr>
        <w:pStyle w:val="NoSpacing"/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3"/>
        <w:gridCol w:w="1698"/>
      </w:tblGrid>
      <w:tr w:rsidR="00F4393B" w:rsidRPr="00F4393B" w:rsidTr="007C5CFB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393B" w:rsidRPr="00F4393B" w:rsidRDefault="00F4393B" w:rsidP="00F4393B">
            <w:pPr>
              <w:pStyle w:val="NoSpacing"/>
              <w:jc w:val="center"/>
            </w:pPr>
            <w:r>
              <w:t>Part Number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393B" w:rsidRPr="00F4393B" w:rsidRDefault="00F4393B" w:rsidP="00F4393B">
            <w:pPr>
              <w:pStyle w:val="NoSpacing"/>
              <w:jc w:val="center"/>
            </w:pPr>
            <w:r>
              <w:t>Sheet size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393B" w:rsidRPr="00F4393B" w:rsidRDefault="00F4393B" w:rsidP="00F4393B">
            <w:pPr>
              <w:pStyle w:val="NoSpacing"/>
              <w:jc w:val="center"/>
            </w:pPr>
            <w:r>
              <w:t xml:space="preserve">Sheet </w:t>
            </w:r>
            <w:r w:rsidR="008C771B">
              <w:t>Qty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393B" w:rsidRPr="00F4393B" w:rsidRDefault="00F4393B" w:rsidP="00F4393B">
            <w:pPr>
              <w:pStyle w:val="NoSpacing"/>
              <w:jc w:val="center"/>
            </w:pPr>
            <w:r>
              <w:t>Dispenser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393B" w:rsidRPr="00F4393B" w:rsidRDefault="00F4393B" w:rsidP="00F4393B">
            <w:pPr>
              <w:pStyle w:val="NoSpacing"/>
              <w:jc w:val="center"/>
            </w:pPr>
            <w:r>
              <w:t>Qty/Carton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393B" w:rsidRPr="00F4393B" w:rsidRDefault="00F4393B" w:rsidP="00F4393B">
            <w:pPr>
              <w:pStyle w:val="NoSpacing"/>
              <w:jc w:val="center"/>
            </w:pPr>
            <w:r>
              <w:t>Carton/pallet</w:t>
            </w:r>
          </w:p>
        </w:tc>
      </w:tr>
      <w:tr w:rsidR="00F4393B" w:rsidRPr="00F4393B" w:rsidTr="007C5CFB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2205E6" w:rsidP="00F4393B">
            <w:pPr>
              <w:pStyle w:val="NoSpacing"/>
              <w:jc w:val="center"/>
            </w:pPr>
            <w:r>
              <w:t>CRC002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F4393B" w:rsidP="00F4393B">
            <w:pPr>
              <w:pStyle w:val="NoSpacing"/>
              <w:jc w:val="center"/>
            </w:pPr>
            <w:r>
              <w:t>230x250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F4393B" w:rsidP="00F4393B">
            <w:pPr>
              <w:pStyle w:val="NoSpacing"/>
              <w:jc w:val="center"/>
            </w:pPr>
            <w: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A04EF9" w:rsidP="00F4393B">
            <w:pPr>
              <w:pStyle w:val="NoSpacing"/>
              <w:jc w:val="center"/>
            </w:pPr>
            <w:r>
              <w:t>UN Metal Pail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A04EF9" w:rsidP="00F4393B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A04EF9" w:rsidP="00F4393B">
            <w:pPr>
              <w:pStyle w:val="NoSpacing"/>
              <w:jc w:val="center"/>
            </w:pPr>
            <w:r>
              <w:t>48</w:t>
            </w:r>
          </w:p>
        </w:tc>
      </w:tr>
      <w:tr w:rsidR="00F4393B" w:rsidRPr="00F4393B" w:rsidTr="007C5CFB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2205E6" w:rsidP="00F4393B">
            <w:pPr>
              <w:pStyle w:val="NoSpacing"/>
              <w:jc w:val="center"/>
            </w:pPr>
            <w:r>
              <w:t>CRC004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A04EF9" w:rsidP="00F4393B">
            <w:pPr>
              <w:pStyle w:val="NoSpacing"/>
              <w:jc w:val="center"/>
            </w:pPr>
            <w:r>
              <w:t>230x250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A04EF9" w:rsidP="002205E6">
            <w:pPr>
              <w:pStyle w:val="NoSpacing"/>
              <w:jc w:val="center"/>
            </w:pPr>
            <w:r>
              <w:t>1</w:t>
            </w:r>
            <w:r w:rsidR="002205E6">
              <w:t>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2205E6" w:rsidP="00F4393B">
            <w:pPr>
              <w:pStyle w:val="NoSpacing"/>
              <w:jc w:val="center"/>
            </w:pPr>
            <w:r>
              <w:t>UN Metal Pail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7C5CFB" w:rsidP="00F4393B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B" w:rsidRPr="00F4393B" w:rsidRDefault="00A04EF9" w:rsidP="00F4393B">
            <w:pPr>
              <w:pStyle w:val="NoSpacing"/>
              <w:jc w:val="center"/>
            </w:pPr>
            <w:r>
              <w:t>48</w:t>
            </w:r>
          </w:p>
        </w:tc>
      </w:tr>
      <w:tr w:rsidR="00F4393B" w:rsidRPr="00F4393B" w:rsidTr="007C5CFB">
        <w:tc>
          <w:tcPr>
            <w:tcW w:w="9209" w:type="dxa"/>
            <w:gridSpan w:val="6"/>
            <w:tcBorders>
              <w:top w:val="single" w:sz="4" w:space="0" w:color="auto"/>
            </w:tcBorders>
          </w:tcPr>
          <w:p w:rsidR="00F4393B" w:rsidRPr="00F4393B" w:rsidRDefault="00F4393B" w:rsidP="00F4393B">
            <w:pPr>
              <w:pStyle w:val="NoSpacing"/>
              <w:jc w:val="center"/>
            </w:pPr>
          </w:p>
        </w:tc>
      </w:tr>
      <w:tr w:rsidR="00F4393B" w:rsidRPr="00F4393B" w:rsidTr="007C5CFB">
        <w:tc>
          <w:tcPr>
            <w:tcW w:w="9209" w:type="dxa"/>
            <w:gridSpan w:val="6"/>
          </w:tcPr>
          <w:p w:rsidR="00F4393B" w:rsidRPr="00F4393B" w:rsidRDefault="00F4393B" w:rsidP="00F4393B">
            <w:pPr>
              <w:pStyle w:val="NoSpacing"/>
              <w:jc w:val="center"/>
            </w:pPr>
          </w:p>
        </w:tc>
      </w:tr>
    </w:tbl>
    <w:p w:rsidR="00AF003D" w:rsidRPr="00F4393B" w:rsidRDefault="00AF003D">
      <w:pPr>
        <w:spacing w:after="0" w:line="240" w:lineRule="auto"/>
      </w:pPr>
      <w:r w:rsidRPr="00F4393B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924"/>
        <w:gridCol w:w="1185"/>
        <w:gridCol w:w="1186"/>
        <w:gridCol w:w="284"/>
        <w:gridCol w:w="2551"/>
        <w:gridCol w:w="2188"/>
      </w:tblGrid>
      <w:tr w:rsidR="00AF003D" w:rsidTr="00E80C11">
        <w:tc>
          <w:tcPr>
            <w:tcW w:w="4219" w:type="dxa"/>
            <w:gridSpan w:val="4"/>
          </w:tcPr>
          <w:p w:rsidR="00AF003D" w:rsidRPr="00BA0C25" w:rsidRDefault="00AF003D" w:rsidP="00B865B0">
            <w:pPr>
              <w:pStyle w:val="NoSpacing"/>
              <w:rPr>
                <w:b/>
                <w:sz w:val="24"/>
                <w:szCs w:val="24"/>
              </w:rPr>
            </w:pPr>
            <w:r w:rsidRPr="00BA0C25">
              <w:rPr>
                <w:b/>
                <w:sz w:val="24"/>
                <w:szCs w:val="24"/>
              </w:rPr>
              <w:lastRenderedPageBreak/>
              <w:t>Usage Instructions</w:t>
            </w:r>
          </w:p>
        </w:tc>
        <w:tc>
          <w:tcPr>
            <w:tcW w:w="284" w:type="dxa"/>
          </w:tcPr>
          <w:p w:rsidR="00AF003D" w:rsidRPr="00BA0C25" w:rsidRDefault="00AF003D" w:rsidP="00B865B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03D" w:rsidRPr="00BA0C25" w:rsidRDefault="00AF003D" w:rsidP="00B865B0">
            <w:pPr>
              <w:pStyle w:val="NoSpacing"/>
              <w:rPr>
                <w:b/>
                <w:sz w:val="24"/>
                <w:szCs w:val="24"/>
              </w:rPr>
            </w:pPr>
            <w:r w:rsidRPr="00BA0C25"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2188" w:type="dxa"/>
          </w:tcPr>
          <w:p w:rsidR="00AF003D" w:rsidRPr="00BA0C25" w:rsidRDefault="00AF003D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4219" w:type="dxa"/>
            <w:gridSpan w:val="4"/>
            <w:vMerge w:val="restart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For professional use only</w:t>
            </w:r>
          </w:p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Always refer to the MSDS</w:t>
            </w:r>
          </w:p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 w:val="restart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This information is believed to be accurate.  It is intended for professional end users having the skills to evaluate and use the data correctly.</w:t>
            </w:r>
          </w:p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  <w:r w:rsidRPr="00BA0C25">
              <w:rPr>
                <w:sz w:val="24"/>
                <w:szCs w:val="24"/>
              </w:rPr>
              <w:t>Chemwipes does not guarantee the accuracy of the data and assumes no liability in connection with damages incurred whilst using it.</w:t>
            </w:r>
          </w:p>
        </w:tc>
      </w:tr>
      <w:tr w:rsidR="00BA0C25" w:rsidTr="00E80C11">
        <w:tc>
          <w:tcPr>
            <w:tcW w:w="4219" w:type="dxa"/>
            <w:gridSpan w:val="4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4219" w:type="dxa"/>
            <w:gridSpan w:val="4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4219" w:type="dxa"/>
            <w:gridSpan w:val="4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4219" w:type="dxa"/>
            <w:gridSpan w:val="4"/>
          </w:tcPr>
          <w:p w:rsidR="00BA0C25" w:rsidRPr="00BA0C25" w:rsidRDefault="00BA0C25" w:rsidP="00B865B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E80C11"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2"/>
            <w:vMerge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A0C25" w:rsidRDefault="00BA0C2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338"/>
        <w:gridCol w:w="2535"/>
        <w:gridCol w:w="283"/>
        <w:gridCol w:w="2542"/>
        <w:gridCol w:w="2167"/>
      </w:tblGrid>
      <w:tr w:rsidR="0074144B" w:rsidTr="0074144B">
        <w:tc>
          <w:tcPr>
            <w:tcW w:w="1377" w:type="dxa"/>
          </w:tcPr>
          <w:p w:rsidR="0074144B" w:rsidRPr="00BA0C25" w:rsidRDefault="0074144B" w:rsidP="00BA0C2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38" w:type="dxa"/>
          </w:tcPr>
          <w:p w:rsidR="0074144B" w:rsidRPr="00BA0C25" w:rsidRDefault="0074144B" w:rsidP="00BA0C2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74144B" w:rsidRPr="00BA0C25" w:rsidRDefault="0074144B" w:rsidP="00BA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74144B">
        <w:tc>
          <w:tcPr>
            <w:tcW w:w="1715" w:type="dxa"/>
            <w:gridSpan w:val="2"/>
          </w:tcPr>
          <w:p w:rsidR="00BA0C25" w:rsidRPr="00BA0C25" w:rsidRDefault="00BA0C25" w:rsidP="00BA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A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74144B">
        <w:tc>
          <w:tcPr>
            <w:tcW w:w="1715" w:type="dxa"/>
            <w:gridSpan w:val="2"/>
          </w:tcPr>
          <w:p w:rsidR="00BA0C25" w:rsidRPr="00BA0C25" w:rsidRDefault="00BA0C25" w:rsidP="00BA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A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74144B">
        <w:tc>
          <w:tcPr>
            <w:tcW w:w="1715" w:type="dxa"/>
            <w:gridSpan w:val="2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74144B" w:rsidTr="0074144B">
        <w:tc>
          <w:tcPr>
            <w:tcW w:w="1377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74144B" w:rsidRPr="0074144B" w:rsidRDefault="0074144B" w:rsidP="00B865B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74144B" w:rsidRPr="005707E0" w:rsidRDefault="0074144B" w:rsidP="00B865B0">
            <w:pPr>
              <w:pStyle w:val="NoSpacing"/>
              <w:rPr>
                <w:b/>
                <w:sz w:val="24"/>
                <w:szCs w:val="24"/>
              </w:rPr>
            </w:pPr>
            <w:r w:rsidRPr="005707E0">
              <w:rPr>
                <w:b/>
                <w:sz w:val="24"/>
                <w:szCs w:val="24"/>
              </w:rPr>
              <w:t>Manufactured By:</w:t>
            </w:r>
          </w:p>
        </w:tc>
        <w:tc>
          <w:tcPr>
            <w:tcW w:w="2167" w:type="dxa"/>
          </w:tcPr>
          <w:p w:rsidR="0074144B" w:rsidRPr="00BA0C25" w:rsidRDefault="0074144B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5707E0" w:rsidTr="0074144B">
        <w:tc>
          <w:tcPr>
            <w:tcW w:w="1715" w:type="dxa"/>
            <w:gridSpan w:val="2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  <w:vMerge w:val="restart"/>
          </w:tcPr>
          <w:p w:rsidR="005707E0" w:rsidRDefault="005707E0" w:rsidP="00B865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Adamtech T/A </w:t>
            </w:r>
            <w:r w:rsidR="008C771B">
              <w:rPr>
                <w:sz w:val="24"/>
                <w:szCs w:val="24"/>
              </w:rPr>
              <w:t>Speciality Wipes</w:t>
            </w:r>
          </w:p>
          <w:p w:rsidR="005707E0" w:rsidRDefault="005707E0" w:rsidP="005707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 Whitebridge Industrial Estate</w:t>
            </w:r>
          </w:p>
          <w:p w:rsidR="005707E0" w:rsidRDefault="005707E0" w:rsidP="005707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Stone, Staffordshire, ST15 8LQ</w:t>
            </w:r>
          </w:p>
          <w:p w:rsidR="00E80C11" w:rsidRPr="00BA0C25" w:rsidRDefault="00E80C11" w:rsidP="005707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: 00441785 286660</w:t>
            </w:r>
          </w:p>
        </w:tc>
      </w:tr>
      <w:tr w:rsidR="005707E0" w:rsidTr="0074144B">
        <w:tc>
          <w:tcPr>
            <w:tcW w:w="1715" w:type="dxa"/>
            <w:gridSpan w:val="2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  <w:vMerge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5707E0" w:rsidTr="0074144B">
        <w:tc>
          <w:tcPr>
            <w:tcW w:w="1715" w:type="dxa"/>
            <w:gridSpan w:val="2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09" w:type="dxa"/>
            <w:gridSpan w:val="2"/>
            <w:vMerge/>
          </w:tcPr>
          <w:p w:rsidR="005707E0" w:rsidRPr="00BA0C25" w:rsidRDefault="005707E0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74144B">
        <w:tc>
          <w:tcPr>
            <w:tcW w:w="1715" w:type="dxa"/>
            <w:gridSpan w:val="2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74144B">
        <w:tc>
          <w:tcPr>
            <w:tcW w:w="1715" w:type="dxa"/>
            <w:gridSpan w:val="2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  <w:tr w:rsidR="00BA0C25" w:rsidTr="0074144B">
        <w:tc>
          <w:tcPr>
            <w:tcW w:w="1715" w:type="dxa"/>
            <w:gridSpan w:val="2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0C25" w:rsidRPr="00BA0C25" w:rsidRDefault="00BA0C25" w:rsidP="00B865B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971C4" w:rsidRDefault="00D971C4"/>
    <w:p w:rsidR="00E80C11" w:rsidRDefault="00E80C11"/>
    <w:sectPr w:rsidR="00E80C11" w:rsidSect="00CC59F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1B" w:rsidRDefault="008C771B" w:rsidP="008C771B">
      <w:pPr>
        <w:spacing w:after="0" w:line="240" w:lineRule="auto"/>
      </w:pPr>
      <w:r>
        <w:separator/>
      </w:r>
    </w:p>
  </w:endnote>
  <w:endnote w:type="continuationSeparator" w:id="0">
    <w:p w:rsidR="008C771B" w:rsidRDefault="008C771B" w:rsidP="008C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1B" w:rsidRDefault="008C771B">
    <w:pPr>
      <w:pStyle w:val="Footer"/>
    </w:pPr>
    <w:r>
      <w:t>Revision: Orig</w:t>
    </w:r>
  </w:p>
  <w:p w:rsidR="008C771B" w:rsidRDefault="007C5CFB">
    <w:pPr>
      <w:pStyle w:val="Footer"/>
    </w:pPr>
    <w:r>
      <w:t>September</w:t>
    </w:r>
    <w:r w:rsidR="008C771B"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1B" w:rsidRDefault="008C771B" w:rsidP="008C771B">
      <w:pPr>
        <w:spacing w:after="0" w:line="240" w:lineRule="auto"/>
      </w:pPr>
      <w:r>
        <w:separator/>
      </w:r>
    </w:p>
  </w:footnote>
  <w:footnote w:type="continuationSeparator" w:id="0">
    <w:p w:rsidR="008C771B" w:rsidRDefault="008C771B" w:rsidP="008C7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80"/>
    <w:rsid w:val="0000428B"/>
    <w:rsid w:val="00075615"/>
    <w:rsid w:val="002205E6"/>
    <w:rsid w:val="00253362"/>
    <w:rsid w:val="002A33D3"/>
    <w:rsid w:val="002B1576"/>
    <w:rsid w:val="00315CF3"/>
    <w:rsid w:val="003778AD"/>
    <w:rsid w:val="003E5E00"/>
    <w:rsid w:val="004256C3"/>
    <w:rsid w:val="004310FB"/>
    <w:rsid w:val="004D7986"/>
    <w:rsid w:val="004E13BE"/>
    <w:rsid w:val="005707E0"/>
    <w:rsid w:val="005835F3"/>
    <w:rsid w:val="005F3B28"/>
    <w:rsid w:val="00694880"/>
    <w:rsid w:val="0074144B"/>
    <w:rsid w:val="007C5CFB"/>
    <w:rsid w:val="007E480C"/>
    <w:rsid w:val="008C771B"/>
    <w:rsid w:val="008E381C"/>
    <w:rsid w:val="008F3CF0"/>
    <w:rsid w:val="009962A0"/>
    <w:rsid w:val="00A04EF9"/>
    <w:rsid w:val="00AF003D"/>
    <w:rsid w:val="00B07CA6"/>
    <w:rsid w:val="00B865B0"/>
    <w:rsid w:val="00BA0C25"/>
    <w:rsid w:val="00BA1EB4"/>
    <w:rsid w:val="00BD6116"/>
    <w:rsid w:val="00CC59F7"/>
    <w:rsid w:val="00D24028"/>
    <w:rsid w:val="00D971C4"/>
    <w:rsid w:val="00E71FD9"/>
    <w:rsid w:val="00E80C11"/>
    <w:rsid w:val="00F14B24"/>
    <w:rsid w:val="00F4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F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480C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C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1B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1B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F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480C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C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1B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1B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7E5CE-EF46-4E46-8783-15CC0D9D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Carolyn Burland</cp:lastModifiedBy>
  <cp:revision>2</cp:revision>
  <cp:lastPrinted>2018-02-16T08:26:00Z</cp:lastPrinted>
  <dcterms:created xsi:type="dcterms:W3CDTF">2018-09-07T14:04:00Z</dcterms:created>
  <dcterms:modified xsi:type="dcterms:W3CDTF">2018-09-07T14:04:00Z</dcterms:modified>
</cp:coreProperties>
</file>